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25B1D" w14:textId="77777777" w:rsidR="00862314" w:rsidRPr="00862314" w:rsidRDefault="00862314" w:rsidP="00862314">
      <w:pPr>
        <w:rPr>
          <w:rFonts w:ascii="Aptos" w:eastAsia="Times New Roman" w:hAnsi="Aptos" w:cs="Times New Roman"/>
          <w:color w:val="000000" w:themeColor="text1"/>
          <w:sz w:val="20"/>
          <w:szCs w:val="20"/>
          <w:lang w:eastAsia="fr-FR"/>
        </w:rPr>
      </w:pPr>
      <w:r w:rsidRPr="00862314">
        <w:rPr>
          <w:rFonts w:ascii="Montserrat" w:eastAsia="Times New Roman" w:hAnsi="Montserrat" w:cs="Times New Roman"/>
          <w:color w:val="000000" w:themeColor="text1"/>
          <w:sz w:val="21"/>
          <w:szCs w:val="21"/>
          <w:lang w:eastAsia="fr-FR"/>
        </w:rPr>
        <w:t xml:space="preserve">Le CCNN (Centre Chorégraphique National de Nantes) est un lieu où la danse se crée, se partage et se transmet. Il a été créé en 1992 et dirigé par Claude </w:t>
      </w:r>
      <w:proofErr w:type="spellStart"/>
      <w:r w:rsidRPr="00862314">
        <w:rPr>
          <w:rFonts w:ascii="Montserrat" w:eastAsia="Times New Roman" w:hAnsi="Montserrat" w:cs="Times New Roman"/>
          <w:color w:val="000000" w:themeColor="text1"/>
          <w:sz w:val="21"/>
          <w:szCs w:val="21"/>
          <w:lang w:eastAsia="fr-FR"/>
        </w:rPr>
        <w:t>Brumachon</w:t>
      </w:r>
      <w:proofErr w:type="spellEnd"/>
      <w:r w:rsidRPr="00862314">
        <w:rPr>
          <w:rFonts w:ascii="Montserrat" w:eastAsia="Times New Roman" w:hAnsi="Montserrat" w:cs="Times New Roman"/>
          <w:color w:val="000000" w:themeColor="text1"/>
          <w:sz w:val="21"/>
          <w:szCs w:val="21"/>
          <w:lang w:eastAsia="fr-FR"/>
        </w:rPr>
        <w:t xml:space="preserve"> et Benjamin Lamarche. Ce duo a pendant 23 ans inscrit l’identité artistique du CCNN autour de la recherche du « geste juste, nécessaire et non gratuit</w:t>
      </w:r>
      <w:r w:rsidRPr="00862314">
        <w:rPr>
          <w:rFonts w:ascii="Cambria" w:eastAsia="Times New Roman" w:hAnsi="Cambria" w:cs="Times New Roman"/>
          <w:color w:val="000000" w:themeColor="text1"/>
          <w:sz w:val="21"/>
          <w:szCs w:val="21"/>
          <w:lang w:eastAsia="fr-FR"/>
        </w:rPr>
        <w:t> </w:t>
      </w:r>
      <w:r w:rsidRPr="00862314">
        <w:rPr>
          <w:rFonts w:ascii="Montserrat" w:eastAsia="Times New Roman" w:hAnsi="Montserrat" w:cs="Times New Roman"/>
          <w:color w:val="000000" w:themeColor="text1"/>
          <w:sz w:val="21"/>
          <w:szCs w:val="21"/>
          <w:lang w:eastAsia="fr-FR"/>
        </w:rPr>
        <w:t xml:space="preserve">». Leur travail, caractérisé par une danse physique et émotionnelle, s’est toujours tourné vers les relations humaines, le groupe et la solitude, thèmes que partage aussi Ambra </w:t>
      </w:r>
      <w:proofErr w:type="spellStart"/>
      <w:r w:rsidRPr="00862314">
        <w:rPr>
          <w:rFonts w:ascii="Montserrat" w:eastAsia="Times New Roman" w:hAnsi="Montserrat" w:cs="Times New Roman"/>
          <w:color w:val="000000" w:themeColor="text1"/>
          <w:sz w:val="21"/>
          <w:szCs w:val="21"/>
          <w:lang w:eastAsia="fr-FR"/>
        </w:rPr>
        <w:t>Senatore</w:t>
      </w:r>
      <w:proofErr w:type="spellEnd"/>
      <w:r w:rsidRPr="00862314">
        <w:rPr>
          <w:rFonts w:ascii="Montserrat" w:eastAsia="Times New Roman" w:hAnsi="Montserrat" w:cs="Times New Roman"/>
          <w:color w:val="000000" w:themeColor="text1"/>
          <w:sz w:val="21"/>
          <w:szCs w:val="21"/>
          <w:lang w:eastAsia="fr-FR"/>
        </w:rPr>
        <w:t>.</w:t>
      </w:r>
    </w:p>
    <w:p w14:paraId="045E63C5" w14:textId="77777777" w:rsidR="00862314" w:rsidRPr="00862314" w:rsidRDefault="00862314" w:rsidP="00862314">
      <w:pPr>
        <w:rPr>
          <w:rFonts w:ascii="Aptos" w:eastAsia="Times New Roman" w:hAnsi="Aptos" w:cs="Times New Roman"/>
          <w:color w:val="000000" w:themeColor="text1"/>
          <w:sz w:val="20"/>
          <w:szCs w:val="20"/>
          <w:lang w:eastAsia="fr-FR"/>
        </w:rPr>
      </w:pPr>
      <w:r w:rsidRPr="00862314">
        <w:rPr>
          <w:rFonts w:ascii="Montserrat" w:eastAsia="Times New Roman" w:hAnsi="Montserrat" w:cs="Times New Roman"/>
          <w:color w:val="000000" w:themeColor="text1"/>
          <w:sz w:val="21"/>
          <w:szCs w:val="21"/>
          <w:lang w:eastAsia="fr-FR"/>
        </w:rPr>
        <w:t xml:space="preserve">À la direction du CCNN depuis le 1er janvier 2016, la danseuse et chorégraphe italienne compose des </w:t>
      </w:r>
      <w:proofErr w:type="spellStart"/>
      <w:r w:rsidRPr="00862314">
        <w:rPr>
          <w:rFonts w:ascii="Montserrat" w:eastAsia="Times New Roman" w:hAnsi="Montserrat" w:cs="Times New Roman"/>
          <w:color w:val="000000" w:themeColor="text1"/>
          <w:sz w:val="21"/>
          <w:szCs w:val="21"/>
          <w:lang w:eastAsia="fr-FR"/>
        </w:rPr>
        <w:t>oeuvres</w:t>
      </w:r>
      <w:proofErr w:type="spellEnd"/>
      <w:r w:rsidRPr="00862314">
        <w:rPr>
          <w:rFonts w:ascii="Montserrat" w:eastAsia="Times New Roman" w:hAnsi="Montserrat" w:cs="Times New Roman"/>
          <w:color w:val="000000" w:themeColor="text1"/>
          <w:sz w:val="21"/>
          <w:szCs w:val="21"/>
          <w:lang w:eastAsia="fr-FR"/>
        </w:rPr>
        <w:t xml:space="preserve"> pour parler du collectif et pour tisser des liens entre les êtres. La relation humaine est au cœur de sa démarche. Dans son travail, le quotidien est « observé à la loupe », décalé, renversé. Adepte des surprises, des </w:t>
      </w:r>
      <w:proofErr w:type="spellStart"/>
      <w:r w:rsidRPr="00862314">
        <w:rPr>
          <w:rFonts w:ascii="Montserrat" w:eastAsia="Times New Roman" w:hAnsi="Montserrat" w:cs="Times New Roman"/>
          <w:color w:val="000000" w:themeColor="text1"/>
          <w:sz w:val="21"/>
          <w:szCs w:val="21"/>
          <w:lang w:eastAsia="fr-FR"/>
        </w:rPr>
        <w:t>cut</w:t>
      </w:r>
      <w:proofErr w:type="spellEnd"/>
      <w:r w:rsidRPr="00862314">
        <w:rPr>
          <w:rFonts w:ascii="Montserrat" w:eastAsia="Times New Roman" w:hAnsi="Montserrat" w:cs="Times New Roman"/>
          <w:color w:val="000000" w:themeColor="text1"/>
          <w:sz w:val="21"/>
          <w:szCs w:val="21"/>
          <w:lang w:eastAsia="fr-FR"/>
        </w:rPr>
        <w:t xml:space="preserve"> et des répétitions, qui rappellent le cinéma, Ambra </w:t>
      </w:r>
      <w:proofErr w:type="spellStart"/>
      <w:r w:rsidRPr="00862314">
        <w:rPr>
          <w:rFonts w:ascii="Montserrat" w:eastAsia="Times New Roman" w:hAnsi="Montserrat" w:cs="Times New Roman"/>
          <w:color w:val="000000" w:themeColor="text1"/>
          <w:sz w:val="21"/>
          <w:szCs w:val="21"/>
          <w:lang w:eastAsia="fr-FR"/>
        </w:rPr>
        <w:t>Senatore</w:t>
      </w:r>
      <w:proofErr w:type="spellEnd"/>
      <w:r w:rsidRPr="00862314">
        <w:rPr>
          <w:rFonts w:ascii="Montserrat" w:eastAsia="Times New Roman" w:hAnsi="Montserrat" w:cs="Times New Roman"/>
          <w:color w:val="000000" w:themeColor="text1"/>
          <w:sz w:val="21"/>
          <w:szCs w:val="21"/>
          <w:lang w:eastAsia="fr-FR"/>
        </w:rPr>
        <w:t xml:space="preserve"> </w:t>
      </w:r>
      <w:proofErr w:type="spellStart"/>
      <w:r w:rsidRPr="00862314">
        <w:rPr>
          <w:rFonts w:ascii="Montserrat" w:eastAsia="Times New Roman" w:hAnsi="Montserrat" w:cs="Times New Roman"/>
          <w:color w:val="000000" w:themeColor="text1"/>
          <w:sz w:val="21"/>
          <w:szCs w:val="21"/>
          <w:lang w:eastAsia="fr-FR"/>
        </w:rPr>
        <w:t>re-compose</w:t>
      </w:r>
      <w:proofErr w:type="spellEnd"/>
      <w:r w:rsidRPr="00862314">
        <w:rPr>
          <w:rFonts w:ascii="Montserrat" w:eastAsia="Times New Roman" w:hAnsi="Montserrat" w:cs="Times New Roman"/>
          <w:color w:val="000000" w:themeColor="text1"/>
          <w:sz w:val="21"/>
          <w:szCs w:val="21"/>
          <w:lang w:eastAsia="fr-FR"/>
        </w:rPr>
        <w:t xml:space="preserve"> le réel à la manière d’une réalisatrice.</w:t>
      </w:r>
      <w:r w:rsidRPr="00862314">
        <w:rPr>
          <w:rFonts w:ascii="Cambria" w:eastAsia="Times New Roman" w:hAnsi="Cambria" w:cs="Cambria"/>
          <w:color w:val="000000" w:themeColor="text1"/>
          <w:sz w:val="21"/>
          <w:szCs w:val="21"/>
          <w:lang w:eastAsia="fr-FR"/>
        </w:rPr>
        <w:t> </w:t>
      </w:r>
      <w:r w:rsidRPr="00862314">
        <w:rPr>
          <w:rFonts w:ascii="Montserrat" w:eastAsia="Times New Roman" w:hAnsi="Montserrat" w:cs="Times New Roman"/>
          <w:color w:val="000000" w:themeColor="text1"/>
          <w:sz w:val="21"/>
          <w:szCs w:val="21"/>
          <w:lang w:eastAsia="fr-FR"/>
        </w:rPr>
        <w:t xml:space="preserve"> En Italie, elle se forme auprès de R. Castello, R. Giordano avec qui elle collabore rapidement. En tant qu’interprète elle travaille avec J. C. </w:t>
      </w:r>
      <w:proofErr w:type="spellStart"/>
      <w:r w:rsidRPr="00862314">
        <w:rPr>
          <w:rFonts w:ascii="Montserrat" w:eastAsia="Times New Roman" w:hAnsi="Montserrat" w:cs="Times New Roman"/>
          <w:color w:val="000000" w:themeColor="text1"/>
          <w:sz w:val="21"/>
          <w:szCs w:val="21"/>
          <w:lang w:eastAsia="fr-FR"/>
        </w:rPr>
        <w:t>Gallotta</w:t>
      </w:r>
      <w:proofErr w:type="spellEnd"/>
      <w:r w:rsidRPr="00862314">
        <w:rPr>
          <w:rFonts w:ascii="Montserrat" w:eastAsia="Times New Roman" w:hAnsi="Montserrat" w:cs="Times New Roman"/>
          <w:color w:val="000000" w:themeColor="text1"/>
          <w:sz w:val="21"/>
          <w:szCs w:val="21"/>
          <w:lang w:eastAsia="fr-FR"/>
        </w:rPr>
        <w:t xml:space="preserve">, G. Rossi, G. </w:t>
      </w:r>
      <w:proofErr w:type="spellStart"/>
      <w:r w:rsidRPr="00862314">
        <w:rPr>
          <w:rFonts w:ascii="Montserrat" w:eastAsia="Times New Roman" w:hAnsi="Montserrat" w:cs="Times New Roman"/>
          <w:color w:val="000000" w:themeColor="text1"/>
          <w:sz w:val="21"/>
          <w:szCs w:val="21"/>
          <w:lang w:eastAsia="fr-FR"/>
        </w:rPr>
        <w:t>Lavaudant</w:t>
      </w:r>
      <w:proofErr w:type="spellEnd"/>
      <w:r w:rsidRPr="00862314">
        <w:rPr>
          <w:rFonts w:ascii="Montserrat" w:eastAsia="Times New Roman" w:hAnsi="Montserrat" w:cs="Times New Roman"/>
          <w:color w:val="000000" w:themeColor="text1"/>
          <w:sz w:val="21"/>
          <w:szCs w:val="21"/>
          <w:lang w:eastAsia="fr-FR"/>
        </w:rPr>
        <w:t xml:space="preserve">, ou A. </w:t>
      </w:r>
      <w:proofErr w:type="spellStart"/>
      <w:r w:rsidRPr="00862314">
        <w:rPr>
          <w:rFonts w:ascii="Montserrat" w:eastAsia="Times New Roman" w:hAnsi="Montserrat" w:cs="Times New Roman"/>
          <w:color w:val="000000" w:themeColor="text1"/>
          <w:sz w:val="21"/>
          <w:szCs w:val="21"/>
          <w:lang w:eastAsia="fr-FR"/>
        </w:rPr>
        <w:t>Tagliarini</w:t>
      </w:r>
      <w:proofErr w:type="spellEnd"/>
      <w:r w:rsidRPr="00862314">
        <w:rPr>
          <w:rFonts w:ascii="Montserrat" w:eastAsia="Times New Roman" w:hAnsi="Montserrat" w:cs="Times New Roman"/>
          <w:color w:val="000000" w:themeColor="text1"/>
          <w:sz w:val="21"/>
          <w:szCs w:val="21"/>
          <w:lang w:eastAsia="fr-FR"/>
        </w:rPr>
        <w:t>.</w:t>
      </w:r>
      <w:r w:rsidRPr="00862314">
        <w:rPr>
          <w:rFonts w:ascii="Cambria" w:eastAsia="Times New Roman" w:hAnsi="Cambria" w:cs="Cambria"/>
          <w:color w:val="000000" w:themeColor="text1"/>
          <w:sz w:val="21"/>
          <w:szCs w:val="21"/>
          <w:lang w:eastAsia="fr-FR"/>
        </w:rPr>
        <w:t> </w:t>
      </w:r>
    </w:p>
    <w:p w14:paraId="34263656" w14:textId="77777777" w:rsidR="00862314" w:rsidRPr="00862314" w:rsidRDefault="00862314" w:rsidP="00862314">
      <w:pPr>
        <w:rPr>
          <w:rFonts w:ascii="Aptos" w:eastAsia="Times New Roman" w:hAnsi="Aptos" w:cs="Times New Roman"/>
          <w:color w:val="000000" w:themeColor="text1"/>
          <w:sz w:val="20"/>
          <w:szCs w:val="20"/>
          <w:lang w:eastAsia="fr-FR"/>
        </w:rPr>
      </w:pPr>
      <w:r w:rsidRPr="00862314">
        <w:rPr>
          <w:rFonts w:ascii="Montserrat" w:eastAsia="Times New Roman" w:hAnsi="Montserrat" w:cs="Times New Roman"/>
          <w:color w:val="000000" w:themeColor="text1"/>
          <w:sz w:val="21"/>
          <w:szCs w:val="21"/>
          <w:lang w:eastAsia="fr-FR"/>
        </w:rPr>
        <w:t xml:space="preserve">Au début des années 2000, elle crée des pièces collaboratives tout en terminant un doctorat sur la danse contemporaine. En 2004, elle se lance dans l’écriture chorégraphique avec des soli qu’elle interprète (jusqu’en 2009) puis avec des pièces de groupe et affirme son écriture hybride où se conjuguent danse, théâtre et profonde humanité. À la direction du CCNN, Ambra </w:t>
      </w:r>
      <w:proofErr w:type="spellStart"/>
      <w:r w:rsidRPr="00862314">
        <w:rPr>
          <w:rFonts w:ascii="Montserrat" w:eastAsia="Times New Roman" w:hAnsi="Montserrat" w:cs="Times New Roman"/>
          <w:color w:val="000000" w:themeColor="text1"/>
          <w:sz w:val="21"/>
          <w:szCs w:val="21"/>
          <w:lang w:eastAsia="fr-FR"/>
        </w:rPr>
        <w:t>Senatore</w:t>
      </w:r>
      <w:proofErr w:type="spellEnd"/>
      <w:r w:rsidRPr="00862314">
        <w:rPr>
          <w:rFonts w:ascii="Montserrat" w:eastAsia="Times New Roman" w:hAnsi="Montserrat" w:cs="Times New Roman"/>
          <w:color w:val="000000" w:themeColor="text1"/>
          <w:sz w:val="21"/>
          <w:szCs w:val="21"/>
          <w:lang w:eastAsia="fr-FR"/>
        </w:rPr>
        <w:t xml:space="preserve"> propage une danse généreuse et curieuse (créations in situ dans les parcs publics, les marchés, les écoles, les musées, les lieux patrimoniaux, les gares …) qu’elle considère comme un moyen de partage, de connaissance de soi et de l’autre.</w:t>
      </w:r>
    </w:p>
    <w:p w14:paraId="38FF5CCE" w14:textId="77777777" w:rsidR="00862314" w:rsidRPr="00862314" w:rsidRDefault="00862314" w:rsidP="00862314">
      <w:pPr>
        <w:rPr>
          <w:rFonts w:ascii="Aptos" w:eastAsia="Times New Roman" w:hAnsi="Aptos" w:cs="Times New Roman"/>
          <w:color w:val="000000" w:themeColor="text1"/>
          <w:sz w:val="20"/>
          <w:szCs w:val="20"/>
          <w:lang w:eastAsia="fr-FR"/>
        </w:rPr>
      </w:pPr>
      <w:r w:rsidRPr="00862314">
        <w:rPr>
          <w:rFonts w:ascii="Montserrat" w:eastAsia="Times New Roman" w:hAnsi="Montserrat" w:cs="Times New Roman"/>
          <w:color w:val="000000" w:themeColor="text1"/>
          <w:sz w:val="21"/>
          <w:szCs w:val="21"/>
          <w:lang w:eastAsia="fr-FR"/>
        </w:rPr>
        <w:t xml:space="preserve">Le CCNN se veut un terrain d’expérimentation pour </w:t>
      </w:r>
      <w:proofErr w:type="spellStart"/>
      <w:r w:rsidRPr="00862314">
        <w:rPr>
          <w:rFonts w:ascii="Montserrat" w:eastAsia="Times New Roman" w:hAnsi="Montserrat" w:cs="Times New Roman"/>
          <w:color w:val="000000" w:themeColor="text1"/>
          <w:sz w:val="21"/>
          <w:szCs w:val="21"/>
          <w:lang w:eastAsia="fr-FR"/>
        </w:rPr>
        <w:t>tous.tes</w:t>
      </w:r>
      <w:proofErr w:type="spellEnd"/>
      <w:r w:rsidRPr="00862314">
        <w:rPr>
          <w:rFonts w:ascii="Montserrat" w:eastAsia="Times New Roman" w:hAnsi="Montserrat" w:cs="Times New Roman"/>
          <w:color w:val="000000" w:themeColor="text1"/>
          <w:sz w:val="21"/>
          <w:szCs w:val="21"/>
          <w:lang w:eastAsia="fr-FR"/>
        </w:rPr>
        <w:t xml:space="preserve"> : </w:t>
      </w:r>
      <w:proofErr w:type="spellStart"/>
      <w:proofErr w:type="gramStart"/>
      <w:r w:rsidRPr="00862314">
        <w:rPr>
          <w:rFonts w:ascii="Montserrat" w:eastAsia="Times New Roman" w:hAnsi="Montserrat" w:cs="Times New Roman"/>
          <w:color w:val="000000" w:themeColor="text1"/>
          <w:sz w:val="21"/>
          <w:szCs w:val="21"/>
          <w:lang w:eastAsia="fr-FR"/>
        </w:rPr>
        <w:t>danseur.euse</w:t>
      </w:r>
      <w:proofErr w:type="gramEnd"/>
      <w:r w:rsidRPr="00862314">
        <w:rPr>
          <w:rFonts w:ascii="Montserrat" w:eastAsia="Times New Roman" w:hAnsi="Montserrat" w:cs="Times New Roman"/>
          <w:color w:val="000000" w:themeColor="text1"/>
          <w:sz w:val="21"/>
          <w:szCs w:val="21"/>
          <w:lang w:eastAsia="fr-FR"/>
        </w:rPr>
        <w:t>.s</w:t>
      </w:r>
      <w:proofErr w:type="spellEnd"/>
      <w:r w:rsidRPr="00862314">
        <w:rPr>
          <w:rFonts w:ascii="Montserrat" w:eastAsia="Times New Roman" w:hAnsi="Montserrat" w:cs="Times New Roman"/>
          <w:color w:val="000000" w:themeColor="text1"/>
          <w:sz w:val="21"/>
          <w:szCs w:val="21"/>
          <w:lang w:eastAsia="fr-FR"/>
        </w:rPr>
        <w:t xml:space="preserve"> </w:t>
      </w:r>
      <w:proofErr w:type="spellStart"/>
      <w:r w:rsidRPr="00862314">
        <w:rPr>
          <w:rFonts w:ascii="Montserrat" w:eastAsia="Times New Roman" w:hAnsi="Montserrat" w:cs="Times New Roman"/>
          <w:color w:val="000000" w:themeColor="text1"/>
          <w:sz w:val="21"/>
          <w:szCs w:val="21"/>
          <w:lang w:eastAsia="fr-FR"/>
        </w:rPr>
        <w:t>professionnel.le.s</w:t>
      </w:r>
      <w:proofErr w:type="spellEnd"/>
      <w:r w:rsidRPr="00862314">
        <w:rPr>
          <w:rFonts w:ascii="Montserrat" w:eastAsia="Times New Roman" w:hAnsi="Montserrat" w:cs="Times New Roman"/>
          <w:color w:val="000000" w:themeColor="text1"/>
          <w:sz w:val="21"/>
          <w:szCs w:val="21"/>
          <w:lang w:eastAsia="fr-FR"/>
        </w:rPr>
        <w:t xml:space="preserve"> ou</w:t>
      </w:r>
      <w:r w:rsidRPr="00862314">
        <w:rPr>
          <w:rFonts w:ascii="Cambria" w:eastAsia="Times New Roman" w:hAnsi="Cambria" w:cs="Cambria"/>
          <w:color w:val="000000" w:themeColor="text1"/>
          <w:sz w:val="21"/>
          <w:szCs w:val="21"/>
          <w:lang w:eastAsia="fr-FR"/>
        </w:rPr>
        <w:t> </w:t>
      </w:r>
      <w:proofErr w:type="spellStart"/>
      <w:r w:rsidRPr="00862314">
        <w:rPr>
          <w:rFonts w:ascii="Montserrat" w:eastAsia="Times New Roman" w:hAnsi="Montserrat" w:cs="Times New Roman"/>
          <w:color w:val="000000" w:themeColor="text1"/>
          <w:sz w:val="21"/>
          <w:szCs w:val="21"/>
          <w:lang w:eastAsia="fr-FR"/>
        </w:rPr>
        <w:t>amateur.ice.s</w:t>
      </w:r>
      <w:proofErr w:type="spellEnd"/>
      <w:r w:rsidRPr="00862314">
        <w:rPr>
          <w:rFonts w:ascii="Montserrat" w:eastAsia="Times New Roman" w:hAnsi="Montserrat" w:cs="Times New Roman"/>
          <w:color w:val="000000" w:themeColor="text1"/>
          <w:sz w:val="21"/>
          <w:szCs w:val="21"/>
          <w:lang w:eastAsia="fr-FR"/>
        </w:rPr>
        <w:t>, enfants ou adultes, chacun y trouve matière à se mettre en mouvement et à explorer la/sa danse.</w:t>
      </w:r>
    </w:p>
    <w:p w14:paraId="37982354" w14:textId="77777777" w:rsidR="00862314" w:rsidRPr="00862314" w:rsidRDefault="00862314" w:rsidP="00862314">
      <w:pPr>
        <w:rPr>
          <w:rFonts w:ascii="Aptos" w:eastAsia="Times New Roman" w:hAnsi="Aptos" w:cs="Times New Roman"/>
          <w:color w:val="000000" w:themeColor="text1"/>
          <w:sz w:val="20"/>
          <w:szCs w:val="20"/>
          <w:lang w:eastAsia="fr-FR"/>
        </w:rPr>
      </w:pPr>
      <w:r w:rsidRPr="00862314">
        <w:rPr>
          <w:rFonts w:ascii="Montserrat" w:eastAsia="Times New Roman" w:hAnsi="Montserrat" w:cs="Times New Roman"/>
          <w:color w:val="000000" w:themeColor="text1"/>
          <w:sz w:val="21"/>
          <w:szCs w:val="21"/>
          <w:lang w:eastAsia="fr-FR"/>
        </w:rPr>
        <w:t xml:space="preserve">Lieu de création et d’accueil, le CCNN soutient chaque année six à huit compagnies en résidence et organise des événements comme </w:t>
      </w:r>
      <w:proofErr w:type="spellStart"/>
      <w:r w:rsidRPr="00862314">
        <w:rPr>
          <w:rFonts w:ascii="Montserrat" w:eastAsia="Times New Roman" w:hAnsi="Montserrat" w:cs="Times New Roman"/>
          <w:color w:val="000000" w:themeColor="text1"/>
          <w:sz w:val="21"/>
          <w:szCs w:val="21"/>
          <w:lang w:eastAsia="fr-FR"/>
        </w:rPr>
        <w:t>Primavera</w:t>
      </w:r>
      <w:proofErr w:type="spellEnd"/>
      <w:r w:rsidRPr="00862314">
        <w:rPr>
          <w:rFonts w:ascii="Montserrat" w:eastAsia="Times New Roman" w:hAnsi="Montserrat" w:cs="Times New Roman"/>
          <w:color w:val="000000" w:themeColor="text1"/>
          <w:sz w:val="21"/>
          <w:szCs w:val="21"/>
          <w:lang w:eastAsia="fr-FR"/>
        </w:rPr>
        <w:t xml:space="preserve"> - jour de danse, le Festival Trajectoires ou les curieux Jeudis, permettant au public de découvrir la danse sous toutes ses formes.</w:t>
      </w:r>
    </w:p>
    <w:p w14:paraId="629014D8" w14:textId="77777777" w:rsidR="00862314" w:rsidRPr="00862314" w:rsidRDefault="00862314" w:rsidP="00862314">
      <w:pPr>
        <w:rPr>
          <w:rFonts w:ascii="Aptos" w:eastAsia="Times New Roman" w:hAnsi="Aptos" w:cs="Times New Roman"/>
          <w:color w:val="000000" w:themeColor="text1"/>
          <w:sz w:val="20"/>
          <w:szCs w:val="20"/>
          <w:lang w:eastAsia="fr-FR"/>
        </w:rPr>
      </w:pPr>
      <w:r w:rsidRPr="00862314">
        <w:rPr>
          <w:rFonts w:ascii="Montserrat" w:eastAsia="Times New Roman" w:hAnsi="Montserrat" w:cs="Times New Roman"/>
          <w:color w:val="000000" w:themeColor="text1"/>
          <w:sz w:val="21"/>
          <w:szCs w:val="21"/>
          <w:lang w:eastAsia="fr-FR"/>
        </w:rPr>
        <w:t>Le CCNN est également indissociable de la chapelle des Capucins, rue Noire. Construit entre 1873 et 1875, cet édifice, inspiré de l’art roman italien, faisait partie d’un ancien couvent occupé par les frères Capucins pendant un siècle jusqu’en 1984. Rachetée par la ville de Nantes, son parc devient public et le bâtiment accueille d’abord des expositions avant de devenir, en 1992, le Centre Chorégraphique National de Nantes.</w:t>
      </w:r>
    </w:p>
    <w:p w14:paraId="4C7C9FAC" w14:textId="77777777" w:rsidR="00862314" w:rsidRPr="00862314" w:rsidRDefault="00862314" w:rsidP="00862314">
      <w:pPr>
        <w:rPr>
          <w:rFonts w:ascii="Aptos" w:eastAsia="Times New Roman" w:hAnsi="Aptos" w:cs="Times New Roman"/>
          <w:color w:val="000000" w:themeColor="text1"/>
          <w:sz w:val="20"/>
          <w:szCs w:val="20"/>
          <w:lang w:eastAsia="fr-FR"/>
        </w:rPr>
      </w:pPr>
      <w:r w:rsidRPr="00862314">
        <w:rPr>
          <w:rFonts w:ascii="Cambria" w:eastAsia="Times New Roman" w:hAnsi="Cambria" w:cs="Cambria"/>
          <w:color w:val="000000" w:themeColor="text1"/>
          <w:sz w:val="21"/>
          <w:szCs w:val="21"/>
          <w:lang w:eastAsia="fr-FR"/>
        </w:rPr>
        <w:t> </w:t>
      </w:r>
    </w:p>
    <w:p w14:paraId="2C222F5C" w14:textId="77777777" w:rsidR="00C73B10" w:rsidRPr="00862314" w:rsidRDefault="00C73B10">
      <w:pPr>
        <w:rPr>
          <w:color w:val="000000" w:themeColor="text1"/>
        </w:rPr>
      </w:pPr>
    </w:p>
    <w:sectPr w:rsidR="00C73B10" w:rsidRPr="00862314" w:rsidSect="00BE636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20B0604020202020204"/>
    <w:charset w:val="4D"/>
    <w:family w:val="auto"/>
    <w:pitch w:val="variable"/>
    <w:sig w:usb0="8000002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14"/>
    <w:rsid w:val="00336D49"/>
    <w:rsid w:val="007A058C"/>
    <w:rsid w:val="00851F2B"/>
    <w:rsid w:val="00862314"/>
    <w:rsid w:val="00BC0162"/>
    <w:rsid w:val="00BE636A"/>
    <w:rsid w:val="00C73B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A422462"/>
  <w15:chartTrackingRefBased/>
  <w15:docId w15:val="{D817464E-7E9C-DA44-BFDE-836258CE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62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62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6231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6231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6231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6231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6231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6231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6231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231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6231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6231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6231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6231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6231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6231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6231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62314"/>
    <w:rPr>
      <w:rFonts w:eastAsiaTheme="majorEastAsia" w:cstheme="majorBidi"/>
      <w:color w:val="272727" w:themeColor="text1" w:themeTint="D8"/>
    </w:rPr>
  </w:style>
  <w:style w:type="paragraph" w:styleId="Titre">
    <w:name w:val="Title"/>
    <w:basedOn w:val="Normal"/>
    <w:next w:val="Normal"/>
    <w:link w:val="TitreCar"/>
    <w:uiPriority w:val="10"/>
    <w:qFormat/>
    <w:rsid w:val="0086231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231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6231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6231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6231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62314"/>
    <w:rPr>
      <w:i/>
      <w:iCs/>
      <w:color w:val="404040" w:themeColor="text1" w:themeTint="BF"/>
    </w:rPr>
  </w:style>
  <w:style w:type="paragraph" w:styleId="Paragraphedeliste">
    <w:name w:val="List Paragraph"/>
    <w:basedOn w:val="Normal"/>
    <w:uiPriority w:val="34"/>
    <w:qFormat/>
    <w:rsid w:val="00862314"/>
    <w:pPr>
      <w:ind w:left="720"/>
      <w:contextualSpacing/>
    </w:pPr>
  </w:style>
  <w:style w:type="character" w:styleId="Accentuationintense">
    <w:name w:val="Intense Emphasis"/>
    <w:basedOn w:val="Policepardfaut"/>
    <w:uiPriority w:val="21"/>
    <w:qFormat/>
    <w:rsid w:val="00862314"/>
    <w:rPr>
      <w:i/>
      <w:iCs/>
      <w:color w:val="0F4761" w:themeColor="accent1" w:themeShade="BF"/>
    </w:rPr>
  </w:style>
  <w:style w:type="paragraph" w:styleId="Citationintense">
    <w:name w:val="Intense Quote"/>
    <w:basedOn w:val="Normal"/>
    <w:next w:val="Normal"/>
    <w:link w:val="CitationintenseCar"/>
    <w:uiPriority w:val="30"/>
    <w:qFormat/>
    <w:rsid w:val="00862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62314"/>
    <w:rPr>
      <w:i/>
      <w:iCs/>
      <w:color w:val="0F4761" w:themeColor="accent1" w:themeShade="BF"/>
    </w:rPr>
  </w:style>
  <w:style w:type="character" w:styleId="Rfrenceintense">
    <w:name w:val="Intense Reference"/>
    <w:basedOn w:val="Policepardfaut"/>
    <w:uiPriority w:val="32"/>
    <w:qFormat/>
    <w:rsid w:val="00862314"/>
    <w:rPr>
      <w:b/>
      <w:bCs/>
      <w:smallCaps/>
      <w:color w:val="0F4761" w:themeColor="accent1" w:themeShade="BF"/>
      <w:spacing w:val="5"/>
    </w:rPr>
  </w:style>
  <w:style w:type="character" w:customStyle="1" w:styleId="apple-converted-space">
    <w:name w:val="apple-converted-space"/>
    <w:basedOn w:val="Policepardfaut"/>
    <w:rsid w:val="00862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2262</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TESSIERTALON</dc:creator>
  <cp:keywords/>
  <dc:description/>
  <cp:lastModifiedBy>Pauline TESSIERTALON</cp:lastModifiedBy>
  <cp:revision>1</cp:revision>
  <dcterms:created xsi:type="dcterms:W3CDTF">2025-01-16T11:36:00Z</dcterms:created>
  <dcterms:modified xsi:type="dcterms:W3CDTF">2025-01-16T11:37:00Z</dcterms:modified>
</cp:coreProperties>
</file>